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59" w:rsidRDefault="009E6E59" w:rsidP="009E6E5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60D9C1F8" wp14:editId="1CF32A01">
            <wp:extent cx="1419225" cy="1238250"/>
            <wp:effectExtent l="1905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59" w:rsidRDefault="009E6E59" w:rsidP="009E6E59">
      <w:pPr>
        <w:rPr>
          <w:rFonts w:ascii="Times New Roman" w:hAnsi="Times New Roman"/>
          <w:sz w:val="24"/>
          <w:szCs w:val="24"/>
        </w:rPr>
      </w:pPr>
    </w:p>
    <w:p w:rsidR="009E6E59" w:rsidRDefault="009E6E59" w:rsidP="009E6E59">
      <w:pPr>
        <w:ind w:left="-900" w:right="-740"/>
        <w:jc w:val="center"/>
        <w:rPr>
          <w:rFonts w:ascii="Times New Roman" w:hAnsi="Times New Roman"/>
          <w:b/>
          <w:sz w:val="28"/>
          <w:szCs w:val="28"/>
        </w:rPr>
      </w:pPr>
      <w:r w:rsidRPr="007B4FF7">
        <w:rPr>
          <w:rFonts w:ascii="Times New Roman" w:hAnsi="Times New Roman"/>
          <w:b/>
          <w:sz w:val="28"/>
          <w:szCs w:val="28"/>
        </w:rPr>
        <w:t>FOR IMMEDIATE RELEASE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246C24">
        <w:rPr>
          <w:rFonts w:ascii="Times New Roman" w:hAnsi="Times New Roman"/>
          <w:b/>
          <w:sz w:val="28"/>
          <w:szCs w:val="28"/>
        </w:rPr>
        <w:t>March 18</w:t>
      </w:r>
      <w:r>
        <w:rPr>
          <w:rFonts w:ascii="Times New Roman" w:hAnsi="Times New Roman"/>
          <w:b/>
          <w:sz w:val="28"/>
          <w:szCs w:val="28"/>
        </w:rPr>
        <w:t>, 2020</w:t>
      </w:r>
    </w:p>
    <w:p w:rsidR="009E6E59" w:rsidRDefault="00246C24" w:rsidP="009E6E59">
      <w:pPr>
        <w:pStyle w:val="Salutation"/>
        <w:jc w:val="center"/>
      </w:pPr>
      <w:r>
        <w:rPr>
          <w:b/>
        </w:rPr>
        <w:t xml:space="preserve">Second Case of COVID-19 in Cole County </w:t>
      </w:r>
    </w:p>
    <w:p w:rsidR="00805112" w:rsidRDefault="008E5F0B" w:rsidP="008E5F0B">
      <w:r>
        <w:t xml:space="preserve">COLE COUNTY, MO – The Cole County Health Department has confirmed its </w:t>
      </w:r>
      <w:r w:rsidR="00246C24">
        <w:t>second</w:t>
      </w:r>
      <w:r>
        <w:t xml:space="preserve"> positive case of COVID-19 in Cole County. Although, the patient’s identity will remain confidential, we can say that this was </w:t>
      </w:r>
      <w:r w:rsidR="00246C24">
        <w:t xml:space="preserve">a </w:t>
      </w:r>
      <w:r>
        <w:t>travel related</w:t>
      </w:r>
      <w:r w:rsidR="00246C24">
        <w:t xml:space="preserve"> case.  We</w:t>
      </w:r>
      <w:r>
        <w:t xml:space="preserve"> </w:t>
      </w:r>
      <w:r w:rsidR="00805112">
        <w:t>will not be releas</w:t>
      </w:r>
      <w:r>
        <w:t xml:space="preserve">ing any personal information about this case. </w:t>
      </w:r>
    </w:p>
    <w:p w:rsidR="008E5F0B" w:rsidRDefault="0030712B" w:rsidP="008E5F0B">
      <w:r>
        <w:t xml:space="preserve">The person has been notified that they have tested positive for COVID-19.  </w:t>
      </w:r>
      <w:r w:rsidR="008E5F0B">
        <w:t xml:space="preserve">We are working with this individual to insure they are following </w:t>
      </w:r>
      <w:r>
        <w:t>Missouri Department of Health and Senior Services (DHSS)</w:t>
      </w:r>
      <w:r w:rsidR="008E5F0B">
        <w:t xml:space="preserve"> and C</w:t>
      </w:r>
      <w:r>
        <w:t xml:space="preserve">enters for </w:t>
      </w:r>
      <w:r w:rsidR="008E5F0B">
        <w:t>D</w:t>
      </w:r>
      <w:r>
        <w:t xml:space="preserve">isease </w:t>
      </w:r>
      <w:r w:rsidR="008E5F0B">
        <w:t>C</w:t>
      </w:r>
      <w:r>
        <w:t>ontrol and Prevention</w:t>
      </w:r>
      <w:r w:rsidR="00805112">
        <w:t xml:space="preserve"> (CDC)</w:t>
      </w:r>
      <w:r w:rsidR="008E5F0B">
        <w:t xml:space="preserve"> guidelines in regards to isolation. </w:t>
      </w:r>
    </w:p>
    <w:p w:rsidR="008E5F0B" w:rsidRDefault="008E5F0B" w:rsidP="008E5F0B">
      <w:r>
        <w:t xml:space="preserve">The Cole County Health Department is currently working </w:t>
      </w:r>
      <w:r w:rsidR="00677E0A">
        <w:t xml:space="preserve">with this individual </w:t>
      </w:r>
      <w:bookmarkStart w:id="0" w:name="_GoBack"/>
      <w:bookmarkEnd w:id="0"/>
      <w:r>
        <w:t>to identify close contacts in order to monitor them f</w:t>
      </w:r>
      <w:r w:rsidR="00246C24">
        <w:t>or symptoms and contain spread.  If you are identified as</w:t>
      </w:r>
      <w:r w:rsidR="0030712B">
        <w:t xml:space="preserve"> a</w:t>
      </w:r>
      <w:r w:rsidR="00246C24">
        <w:t xml:space="preserve"> potentially exposed person, you will be contacted by the Cole County Health Department.  </w:t>
      </w:r>
    </w:p>
    <w:p w:rsidR="00246C24" w:rsidRDefault="00246C24" w:rsidP="00246C24">
      <w:r>
        <w:t>The Cole County Health Department is taking necessary precautions to keep our patients and community safe and will continue to diligently monitor the COVID-19 situation and follow CDC guidelines to help protect the public health and limit spread of this infection.</w:t>
      </w:r>
    </w:p>
    <w:p w:rsidR="008E5F0B" w:rsidRDefault="008E5F0B" w:rsidP="008E5F0B">
      <w:r>
        <w:t>It is important that each and every one of us continue to practice basic preventative measures to help decrease the spread. These measures, as outlined by the CDC, include: avoiding contact with people who are sick, covering coughs and sneezes, proper hand-washing, cleaning frequently used surfaces, and staying home when sick.</w:t>
      </w:r>
    </w:p>
    <w:p w:rsidR="008E5F0B" w:rsidRDefault="008E5F0B" w:rsidP="008E5F0B">
      <w:r>
        <w:t>We highly encourage, if you suspect that you have COVID-19 or have been exposed to someone with COVID-19, call your healthcare provider before seeking care.</w:t>
      </w:r>
    </w:p>
    <w:p w:rsidR="00D94417" w:rsidRDefault="00246C24" w:rsidP="00246C24">
      <w:pPr>
        <w:jc w:val="center"/>
      </w:pPr>
      <w:r>
        <w:t>********</w:t>
      </w:r>
    </w:p>
    <w:sectPr w:rsidR="00D9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59"/>
    <w:rsid w:val="00246C24"/>
    <w:rsid w:val="0030712B"/>
    <w:rsid w:val="00677E0A"/>
    <w:rsid w:val="00805112"/>
    <w:rsid w:val="008E5F0B"/>
    <w:rsid w:val="009E6E59"/>
    <w:rsid w:val="00D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FB6D"/>
  <w15:chartTrackingRefBased/>
  <w15:docId w15:val="{E9C6BE8E-40B5-4019-B87A-6C0982E6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59"/>
    <w:pPr>
      <w:spacing w:after="240" w:line="276" w:lineRule="auto"/>
    </w:pPr>
    <w:rPr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3"/>
    <w:qFormat/>
    <w:rsid w:val="009E6E59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9E6E59"/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1449</Characters>
  <Application>Microsoft Office Word</Application>
  <DocSecurity>0</DocSecurity>
  <Lines>12</Lines>
  <Paragraphs>3</Paragraphs>
  <ScaleCrop>false</ScaleCrop>
  <Company>HP Inc.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Chezney Schulte</dc:creator>
  <cp:keywords/>
  <dc:description/>
  <cp:lastModifiedBy>Kristi Campbell</cp:lastModifiedBy>
  <cp:revision>6</cp:revision>
  <dcterms:created xsi:type="dcterms:W3CDTF">2020-03-17T21:49:00Z</dcterms:created>
  <dcterms:modified xsi:type="dcterms:W3CDTF">2020-03-18T22:55:00Z</dcterms:modified>
</cp:coreProperties>
</file>